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F444" w14:textId="03FB253C" w:rsidR="00461C2B" w:rsidRPr="00791058" w:rsidRDefault="001214F9" w:rsidP="004C7E65">
      <w:pPr>
        <w:ind w:left="45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Confined Space Entry &amp; Rescue</w:t>
      </w:r>
    </w:p>
    <w:p w14:paraId="09199C30" w14:textId="511EC5FF" w:rsidR="00461C2B" w:rsidRPr="00174453" w:rsidRDefault="001214F9" w:rsidP="004C7E65">
      <w:pPr>
        <w:ind w:left="450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>8 Hours</w:t>
      </w:r>
    </w:p>
    <w:p w14:paraId="36899BDB" w14:textId="77777777" w:rsidR="00461C2B" w:rsidRPr="00174453" w:rsidRDefault="00461C2B" w:rsidP="004C7E65">
      <w:pPr>
        <w:ind w:left="450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>Certificates are valid for 3 years.</w:t>
      </w:r>
    </w:p>
    <w:p w14:paraId="582CDFCC" w14:textId="77777777" w:rsidR="00461C2B" w:rsidRPr="00174453" w:rsidRDefault="00461C2B" w:rsidP="004C7E65">
      <w:pPr>
        <w:ind w:left="450"/>
        <w:rPr>
          <w:rFonts w:ascii="Times New Roman" w:hAnsi="Times New Roman" w:cs="Times New Roman"/>
          <w:sz w:val="24"/>
          <w:szCs w:val="24"/>
        </w:rPr>
      </w:pPr>
      <w:r w:rsidRPr="00174453">
        <w:rPr>
          <w:rFonts w:ascii="Times New Roman" w:hAnsi="Times New Roman" w:cs="Times New Roman"/>
          <w:sz w:val="24"/>
          <w:szCs w:val="24"/>
        </w:rPr>
        <w:t>Prerequisites:</w:t>
      </w:r>
    </w:p>
    <w:p w14:paraId="2A779DC7" w14:textId="77777777" w:rsidR="00461C2B" w:rsidRPr="00174453" w:rsidRDefault="00461C2B" w:rsidP="004C7E65">
      <w:pPr>
        <w:numPr>
          <w:ilvl w:val="0"/>
          <w:numId w:val="2"/>
        </w:numPr>
        <w:spacing w:before="100" w:beforeAutospacing="1" w:after="100" w:afterAutospacing="1" w:line="300" w:lineRule="atLeast"/>
        <w:ind w:left="450" w:firstLine="360"/>
        <w:rPr>
          <w:rFonts w:ascii="Times New Roman" w:eastAsia="Times New Roman" w:hAnsi="Times New Roman" w:cs="Times New Roman"/>
          <w:color w:val="393939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393939"/>
          <w:sz w:val="24"/>
          <w:szCs w:val="24"/>
          <w:lang w:eastAsia="en-CA"/>
        </w:rPr>
        <w:t>Government Issued Photo I.D.</w:t>
      </w:r>
    </w:p>
    <w:p w14:paraId="49EC979C" w14:textId="77777777" w:rsidR="00461C2B" w:rsidRPr="00174453" w:rsidRDefault="00461C2B" w:rsidP="004C7E65">
      <w:pPr>
        <w:numPr>
          <w:ilvl w:val="0"/>
          <w:numId w:val="2"/>
        </w:numPr>
        <w:spacing w:before="100" w:beforeAutospacing="1" w:after="100" w:afterAutospacing="1" w:line="300" w:lineRule="atLeast"/>
        <w:ind w:left="450" w:firstLine="360"/>
        <w:rPr>
          <w:rFonts w:ascii="Times New Roman" w:eastAsia="Times New Roman" w:hAnsi="Times New Roman" w:cs="Times New Roman"/>
          <w:color w:val="393939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393939"/>
          <w:sz w:val="24"/>
          <w:szCs w:val="24"/>
          <w:lang w:eastAsia="en-CA"/>
        </w:rPr>
        <w:t xml:space="preserve">Wear comfortable/modest clothing (no tank tops) for working in close contact with others </w:t>
      </w:r>
    </w:p>
    <w:p w14:paraId="14811DFB" w14:textId="249EA78C" w:rsidR="00461C2B" w:rsidRPr="00174453" w:rsidRDefault="00461C2B" w:rsidP="004C7E65">
      <w:pPr>
        <w:numPr>
          <w:ilvl w:val="0"/>
          <w:numId w:val="2"/>
        </w:numPr>
        <w:spacing w:before="100" w:beforeAutospacing="1" w:after="100" w:afterAutospacing="1" w:line="300" w:lineRule="atLeast"/>
        <w:ind w:left="450" w:firstLine="360"/>
        <w:rPr>
          <w:rFonts w:ascii="Times New Roman" w:eastAsia="Times New Roman" w:hAnsi="Times New Roman" w:cs="Times New Roman"/>
          <w:color w:val="393939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393939"/>
          <w:sz w:val="24"/>
          <w:szCs w:val="24"/>
          <w:lang w:eastAsia="en-CA"/>
        </w:rPr>
        <w:t>Be fit to perform course related activities</w:t>
      </w:r>
      <w:r w:rsidR="00F96B94" w:rsidRPr="00174453">
        <w:rPr>
          <w:rFonts w:ascii="Times New Roman" w:eastAsia="Times New Roman" w:hAnsi="Times New Roman" w:cs="Times New Roman"/>
          <w:color w:val="393939"/>
          <w:sz w:val="24"/>
          <w:szCs w:val="24"/>
          <w:lang w:eastAsia="en-CA"/>
        </w:rPr>
        <w:t xml:space="preserve">. </w:t>
      </w:r>
    </w:p>
    <w:p w14:paraId="3867E5A6" w14:textId="77777777" w:rsidR="00461C2B" w:rsidRPr="00174453" w:rsidRDefault="00461C2B" w:rsidP="004C7E65">
      <w:pPr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174453">
        <w:rPr>
          <w:rFonts w:ascii="Times New Roman" w:hAnsi="Times New Roman" w:cs="Times New Roman"/>
          <w:b/>
          <w:bCs/>
          <w:sz w:val="24"/>
          <w:szCs w:val="24"/>
        </w:rPr>
        <w:t>TOPICS INCLUDE:</w:t>
      </w:r>
    </w:p>
    <w:p w14:paraId="200A5C45" w14:textId="23A156F8" w:rsidR="00F96B94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Understand regulations and leg</w:t>
      </w:r>
      <w:bookmarkStart w:id="0" w:name="_GoBack"/>
      <w:bookmarkEnd w:id="0"/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islation</w:t>
      </w:r>
    </w:p>
    <w:p w14:paraId="7F923C3C" w14:textId="2EFC1094" w:rsidR="001214F9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Safe Work Procedures</w:t>
      </w:r>
    </w:p>
    <w:p w14:paraId="1714B9B6" w14:textId="5D54656A" w:rsidR="001214F9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Hazard Assessment</w:t>
      </w:r>
    </w:p>
    <w:p w14:paraId="09C37C1D" w14:textId="2735DC8E" w:rsidR="001214F9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Entry Permits</w:t>
      </w:r>
    </w:p>
    <w:p w14:paraId="585AE99C" w14:textId="486DD598" w:rsidR="001214F9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Atmosphere Testing</w:t>
      </w:r>
    </w:p>
    <w:p w14:paraId="38A8079A" w14:textId="16304741" w:rsidR="001214F9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PPE</w:t>
      </w:r>
    </w:p>
    <w:p w14:paraId="552A37F8" w14:textId="4E9EE986" w:rsidR="001214F9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Creating a safe atmosphere</w:t>
      </w:r>
    </w:p>
    <w:p w14:paraId="617E7FEB" w14:textId="678C365F" w:rsidR="001214F9" w:rsidRPr="00174453" w:rsidRDefault="001214F9" w:rsidP="004C7E65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50" w:firstLine="36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Rescue</w:t>
      </w:r>
    </w:p>
    <w:p w14:paraId="090ED194" w14:textId="0FE9EE40" w:rsidR="001214F9" w:rsidRPr="00174453" w:rsidRDefault="001214F9" w:rsidP="004C7E65">
      <w:pPr>
        <w:shd w:val="clear" w:color="auto" w:fill="FFFFFF"/>
        <w:spacing w:before="105" w:after="100" w:afterAutospacing="1" w:line="240" w:lineRule="auto"/>
        <w:ind w:left="45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Students who complete an entry, simulated rescue and score 70% on the written exam will receive an Entry &amp; Rescue Certificate.</w:t>
      </w:r>
    </w:p>
    <w:p w14:paraId="1C65BF14" w14:textId="2B7B1492" w:rsidR="001214F9" w:rsidRPr="00174453" w:rsidRDefault="001214F9" w:rsidP="004C7E65">
      <w:pPr>
        <w:shd w:val="clear" w:color="auto" w:fill="FFFFFF"/>
        <w:spacing w:before="105" w:after="100" w:afterAutospacing="1" w:line="240" w:lineRule="auto"/>
        <w:ind w:left="450"/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</w:pPr>
      <w:r w:rsidRPr="00174453">
        <w:rPr>
          <w:rFonts w:ascii="Times New Roman" w:eastAsia="Times New Roman" w:hAnsi="Times New Roman" w:cs="Times New Roman"/>
          <w:color w:val="4D4D4F"/>
          <w:sz w:val="24"/>
          <w:szCs w:val="24"/>
          <w:lang w:eastAsia="en-CA"/>
        </w:rPr>
        <w:t>Students who complete the theory portion and score 70% on exam will receive a Confined Space Awareness Certificate.</w:t>
      </w:r>
    </w:p>
    <w:p w14:paraId="7FFAD745" w14:textId="5AE0FB82" w:rsidR="0030373A" w:rsidRDefault="0030373A" w:rsidP="00431663">
      <w:pPr>
        <w:spacing w:after="0"/>
      </w:pPr>
    </w:p>
    <w:sectPr w:rsidR="0030373A" w:rsidSect="00F7592D">
      <w:headerReference w:type="default" r:id="rId7"/>
      <w:pgSz w:w="12240" w:h="15840"/>
      <w:pgMar w:top="259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44CD" w14:textId="77777777" w:rsidR="008932D4" w:rsidRDefault="008932D4" w:rsidP="008C4E4B">
      <w:pPr>
        <w:spacing w:after="0" w:line="240" w:lineRule="auto"/>
      </w:pPr>
      <w:r>
        <w:separator/>
      </w:r>
    </w:p>
  </w:endnote>
  <w:endnote w:type="continuationSeparator" w:id="0">
    <w:p w14:paraId="51447A14" w14:textId="77777777" w:rsidR="008932D4" w:rsidRDefault="008932D4" w:rsidP="008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5FA4" w14:textId="77777777" w:rsidR="008932D4" w:rsidRDefault="008932D4" w:rsidP="008C4E4B">
      <w:pPr>
        <w:spacing w:after="0" w:line="240" w:lineRule="auto"/>
      </w:pPr>
      <w:r>
        <w:separator/>
      </w:r>
    </w:p>
  </w:footnote>
  <w:footnote w:type="continuationSeparator" w:id="0">
    <w:p w14:paraId="4B0133ED" w14:textId="77777777" w:rsidR="008932D4" w:rsidRDefault="008932D4" w:rsidP="008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B426" w14:textId="5230A523" w:rsidR="008C4E4B" w:rsidRDefault="00F7592D">
    <w:pPr>
      <w:pStyle w:val="Header"/>
    </w:pPr>
    <w:r w:rsidRPr="00F7592D">
      <w:rPr>
        <w:rFonts w:ascii="Times New Roman" w:eastAsia="Times New Roman" w:hAnsi="Times New Roman" w:cs="Times New Roman"/>
        <w:noProof/>
        <w:sz w:val="24"/>
        <w:szCs w:val="24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C0CC7" wp14:editId="249AAA8D">
              <wp:simplePos x="0" y="0"/>
              <wp:positionH relativeFrom="column">
                <wp:posOffset>-66675</wp:posOffset>
              </wp:positionH>
              <wp:positionV relativeFrom="paragraph">
                <wp:posOffset>-447676</wp:posOffset>
              </wp:positionV>
              <wp:extent cx="6402070" cy="1275080"/>
              <wp:effectExtent l="40005" t="635" r="0" b="635"/>
              <wp:wrapNone/>
              <wp:docPr id="88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1275080"/>
                        <a:chOff x="1069579" y="1068901"/>
                        <a:chExt cx="64019" cy="12749"/>
                      </a:xfrm>
                    </wpg:grpSpPr>
                    <wpg:grpSp>
                      <wpg:cNvPr id="89" name="Group 90"/>
                      <wpg:cNvGrpSpPr>
                        <a:grpSpLocks/>
                      </wpg:cNvGrpSpPr>
                      <wpg:grpSpPr bwMode="auto">
                        <a:xfrm>
                          <a:off x="1069579" y="1070013"/>
                          <a:ext cx="3644" cy="10328"/>
                          <a:chOff x="1067562" y="1068195"/>
                          <a:chExt cx="5224" cy="15841"/>
                        </a:xfrm>
                      </wpg:grpSpPr>
                      <wps:wsp>
                        <wps:cNvPr id="90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068489" y="1077165"/>
                            <a:ext cx="3376" cy="3825"/>
                          </a:xfrm>
                          <a:prstGeom prst="diamond">
                            <a:avLst/>
                          </a:prstGeom>
                          <a:solidFill>
                            <a:srgbClr val="262626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1068489" y="1071198"/>
                            <a:ext cx="3376" cy="3394"/>
                          </a:xfrm>
                          <a:prstGeom prst="diamond">
                            <a:avLst/>
                          </a:prstGeom>
                          <a:solidFill>
                            <a:srgbClr val="262626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1067562" y="1073225"/>
                            <a:ext cx="5224" cy="5571"/>
                          </a:xfrm>
                          <a:prstGeom prst="diamond">
                            <a:avLst/>
                          </a:prstGeom>
                          <a:solidFill>
                            <a:srgbClr val="1F44DF"/>
                          </a:solidFill>
                          <a:ln w="254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174" y="1068195"/>
                            <a:ext cx="0" cy="30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174" y="1080990"/>
                            <a:ext cx="0" cy="30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5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1103633" y="1077916"/>
                          <a:ext cx="29965" cy="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516D3" w14:textId="77777777" w:rsidR="00F7592D" w:rsidRDefault="00F7592D" w:rsidP="00F7592D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Email: 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stconnections@outlook.com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96" name="Group 97"/>
                      <wpg:cNvGrpSpPr>
                        <a:grpSpLocks/>
                      </wpg:cNvGrpSpPr>
                      <wpg:grpSpPr bwMode="auto">
                        <a:xfrm>
                          <a:off x="1073357" y="1068901"/>
                          <a:ext cx="60241" cy="11440"/>
                          <a:chOff x="1075901" y="1116091"/>
                          <a:chExt cx="60240" cy="11439"/>
                        </a:xfrm>
                      </wpg:grpSpPr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1075901" y="1116091"/>
                            <a:ext cx="8385" cy="8708"/>
                            <a:chOff x="1078493" y="1118332"/>
                            <a:chExt cx="8204" cy="8962"/>
                          </a:xfrm>
                        </wpg:grpSpPr>
                        <wps:wsp>
                          <wps:cNvPr id="9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486" y="1119689"/>
                              <a:ext cx="7212" cy="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497597" w14:textId="77777777" w:rsidR="00F7592D" w:rsidRDefault="00F7592D" w:rsidP="00F7592D">
                                <w:pPr>
                                  <w:widowControl w:val="0"/>
                                  <w:rPr>
                                    <w:rFonts w:ascii="Bookman Old Style" w:hAnsi="Bookman Old Style"/>
                                    <w:color w:val="1F44D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1F44DF"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493" y="1118332"/>
                              <a:ext cx="7212" cy="7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311300" w14:textId="77777777" w:rsidR="00F7592D" w:rsidRDefault="00F7592D" w:rsidP="00F7592D">
                                <w:pPr>
                                  <w:widowControl w:val="0"/>
                                  <w:rPr>
                                    <w:rFonts w:ascii="Bookman Old Style" w:hAnsi="Bookman Old Styl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96"/>
                                    <w:szCs w:val="9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0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61" y="1119159"/>
                            <a:ext cx="54881" cy="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B2A51E" w14:textId="77777777" w:rsidR="00F7592D" w:rsidRDefault="00F7592D" w:rsidP="00F7592D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color w:val="1F44DF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1F44DF"/>
                                  <w:sz w:val="80"/>
                                  <w:szCs w:val="80"/>
                                </w:rPr>
                                <w:t>Training Connections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101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1079390" y="1078319"/>
                          <a:ext cx="18020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539A0" w14:textId="77777777" w:rsidR="00F7592D" w:rsidRDefault="00F7592D" w:rsidP="00F7592D">
                            <w:pPr>
                              <w:widowControl w:val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Phone: 250 233-2348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C0CC7" id="Group 89" o:spid="_x0000_s1026" style="position:absolute;margin-left:-5.25pt;margin-top:-35.25pt;width:504.1pt;height:100.4pt;z-index:251659264" coordorigin="10695,10689" coordsize="6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">
              <v:group id="Group 90" o:spid="_x0000_s1027" style="position:absolute;left:10695;top:10700;width:37;height:103" coordorigin="10675,10681" coordsize="5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1" o:spid="_x0000_s1028" type="#_x0000_t4" style="position:absolute;left:10684;top:10771;width: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" fillcolor="#262626" strokeweight="2pt">
                  <v:shadow color="black [0]"/>
                  <v:textbox inset="2.88pt,2.88pt,2.88pt,2.88pt"/>
                </v:shape>
                <v:shape id="AutoShape 92" o:spid="_x0000_s1029" type="#_x0000_t4" style="position:absolute;left:10684;top:1071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" fillcolor="#262626" strokeweight="2pt">
                  <v:shadow color="black [0]"/>
                  <v:textbox inset="2.88pt,2.88pt,2.88pt,2.88pt"/>
                </v:shape>
                <v:shape id="AutoShape 93" o:spid="_x0000_s1030" type="#_x0000_t4" style="position:absolute;left:10675;top:10732;width:52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" fillcolor="#1f44df" strokecolor="silver" strokeweight="2pt">
                  <v:shadow color="black [0]"/>
                  <v:textbox inset="2.88pt,2.88pt,2.88pt,2.88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31" type="#_x0000_t32" style="position:absolute;left:10701;top:10681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" strokeweight="2pt">
                  <v:shadow color="black [0]"/>
                </v:shape>
                <v:shape id="AutoShape 95" o:spid="_x0000_s1032" type="#_x0000_t32" style="position:absolute;left:10701;top:10809;width:0;height: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" strokeweight="2pt">
                  <v:shadow color="black [0]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33" type="#_x0000_t202" style="position:absolute;left:11036;top:10779;width:299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420516D3" w14:textId="77777777" w:rsidR="00F7592D" w:rsidRDefault="00F7592D" w:rsidP="00F7592D">
                      <w:pPr>
                        <w:widowControl w:val="0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Email: s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stconnections@outlook.com</w:t>
                      </w:r>
                    </w:p>
                  </w:txbxContent>
                </v:textbox>
              </v:shape>
              <v:group id="Group 97" o:spid="_x0000_s1034" style="position:absolute;left:10733;top:10689;width:602;height:114" coordorigin="10759,11160" coordsize="60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Group 98" o:spid="_x0000_s1035" style="position:absolute;left:10759;top:11160;width:83;height:87" coordorigin="10784,11183" coordsize="8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9" o:spid="_x0000_s1036" type="#_x0000_t202" style="position:absolute;left:10794;top:11196;width:7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" filled="f" fillcolor="#5b9bd5" stroked="f" strokecolor="black [0]" strokeweight="2pt">
                    <v:textbox inset="2.88pt,2.88pt,2.88pt,2.88pt">
                      <w:txbxContent>
                        <w:p w14:paraId="58497597" w14:textId="77777777" w:rsidR="00F7592D" w:rsidRDefault="00F7592D" w:rsidP="00F7592D">
                          <w:pPr>
                            <w:widowControl w:val="0"/>
                            <w:rPr>
                              <w:rFonts w:ascii="Bookman Old Style" w:hAnsi="Bookman Old Style"/>
                              <w:color w:val="1F44D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F44DF"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00" o:spid="_x0000_s1037" type="#_x0000_t202" style="position:absolute;left:10784;top:11183;width:7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rZwwAAANs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rSFB5f4g+Quz8AAAD//wMAUEsBAi0AFAAGAAgAAAAhANvh9svuAAAAhQEAABMAAAAAAAAAAAAA&#10;AAAAAAAAAFtDb250ZW50X1R5cGVzXS54bWxQSwECLQAUAAYACAAAACEAWvQsW78AAAAVAQAACwAA&#10;AAAAAAAAAAAAAAAfAQAAX3JlbHMvLnJlbHNQSwECLQAUAAYACAAAACEAiqn62c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5311300" w14:textId="77777777" w:rsidR="00F7592D" w:rsidRDefault="00F7592D" w:rsidP="00F7592D">
                          <w:pPr>
                            <w:widowControl w:val="0"/>
                            <w:rPr>
                              <w:rFonts w:ascii="Bookman Old Style" w:hAnsi="Bookman Old Styl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96"/>
                              <w:szCs w:val="96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101" o:spid="_x0000_s1038" type="#_x0000_t202" style="position:absolute;left:10812;top:11191;width:549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M7xAAAANw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c8EX56RCfTmHwAA//8DAFBLAQItABQABgAIAAAAIQDb4fbL7gAAAIUBAAATAAAAAAAAAAAA&#10;AAAAAAAAAABbQ29udGVudF9UeXBlc10ueG1sUEsBAi0AFAAGAAgAAAAhAFr0LFu/AAAAFQEAAAsA&#10;AAAAAAAAAAAAAAAAHwEAAF9yZWxzLy5yZWxzUEsBAi0AFAAGAAgAAAAhAPocQzv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6B2A51E" w14:textId="77777777" w:rsidR="00F7592D" w:rsidRDefault="00F7592D" w:rsidP="00F7592D">
                        <w:pPr>
                          <w:widowControl w:val="0"/>
                          <w:rPr>
                            <w:rFonts w:ascii="Bookman Old Style" w:hAnsi="Bookman Old Style"/>
                            <w:color w:val="1F44DF"/>
                            <w:sz w:val="80"/>
                            <w:szCs w:val="80"/>
                          </w:rPr>
                        </w:pPr>
                        <w:r>
                          <w:rPr>
                            <w:rFonts w:ascii="Bookman Old Style" w:hAnsi="Bookman Old Style"/>
                            <w:color w:val="1F44DF"/>
                            <w:sz w:val="80"/>
                            <w:szCs w:val="80"/>
                          </w:rPr>
                          <w:t>Training Connections</w:t>
                        </w:r>
                      </w:p>
                    </w:txbxContent>
                  </v:textbox>
                </v:shape>
              </v:group>
              <v:shape id="Text Box 102" o:spid="_x0000_s1039" type="#_x0000_t202" style="position:absolute;left:10793;top:10783;width:18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5E7539A0" w14:textId="77777777" w:rsidR="00F7592D" w:rsidRDefault="00F7592D" w:rsidP="00F7592D">
                      <w:pPr>
                        <w:widowControl w:val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Phone: 250 233-2348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655F"/>
    <w:multiLevelType w:val="multilevel"/>
    <w:tmpl w:val="893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17A81"/>
    <w:multiLevelType w:val="multilevel"/>
    <w:tmpl w:val="0E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31E41"/>
    <w:multiLevelType w:val="multilevel"/>
    <w:tmpl w:val="A55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4B"/>
    <w:rsid w:val="00000865"/>
    <w:rsid w:val="0010188D"/>
    <w:rsid w:val="001214F9"/>
    <w:rsid w:val="00174453"/>
    <w:rsid w:val="002E0ED0"/>
    <w:rsid w:val="0030373A"/>
    <w:rsid w:val="003F0CDF"/>
    <w:rsid w:val="00431663"/>
    <w:rsid w:val="00461C2B"/>
    <w:rsid w:val="004C7E65"/>
    <w:rsid w:val="004D7041"/>
    <w:rsid w:val="00602546"/>
    <w:rsid w:val="00657BA4"/>
    <w:rsid w:val="006B00CF"/>
    <w:rsid w:val="006B0EDD"/>
    <w:rsid w:val="008932D4"/>
    <w:rsid w:val="008C4E4B"/>
    <w:rsid w:val="00983C95"/>
    <w:rsid w:val="00AB302E"/>
    <w:rsid w:val="00AB70B5"/>
    <w:rsid w:val="00AD2F21"/>
    <w:rsid w:val="00BA0A11"/>
    <w:rsid w:val="00C14995"/>
    <w:rsid w:val="00F7592D"/>
    <w:rsid w:val="00F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D1A8"/>
  <w15:chartTrackingRefBased/>
  <w15:docId w15:val="{B913CC65-960B-4D08-9451-3A2CE4D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4B"/>
  </w:style>
  <w:style w:type="paragraph" w:styleId="Footer">
    <w:name w:val="footer"/>
    <w:basedOn w:val="Normal"/>
    <w:link w:val="FooterChar"/>
    <w:uiPriority w:val="99"/>
    <w:unhideWhenUsed/>
    <w:rsid w:val="008C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4B"/>
  </w:style>
  <w:style w:type="character" w:styleId="Hyperlink">
    <w:name w:val="Hyperlink"/>
    <w:basedOn w:val="DefaultParagraphFont"/>
    <w:uiPriority w:val="99"/>
    <w:unhideWhenUsed/>
    <w:rsid w:val="00AB3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</dc:creator>
  <cp:keywords/>
  <dc:description/>
  <cp:lastModifiedBy>Ramona S</cp:lastModifiedBy>
  <cp:revision>4</cp:revision>
  <dcterms:created xsi:type="dcterms:W3CDTF">2020-07-30T04:30:00Z</dcterms:created>
  <dcterms:modified xsi:type="dcterms:W3CDTF">2020-08-03T20:36:00Z</dcterms:modified>
</cp:coreProperties>
</file>